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91A08" w14:textId="77777777" w:rsidR="00B7798A" w:rsidRPr="000B6A18" w:rsidRDefault="00B7798A" w:rsidP="00B7798A">
      <w:pPr>
        <w:jc w:val="center"/>
        <w:rPr>
          <w:rFonts w:ascii="Arial" w:eastAsia="Arial" w:hAnsi="Arial" w:cs="Arial"/>
          <w:b/>
          <w:bCs/>
          <w:sz w:val="44"/>
          <w:szCs w:val="44"/>
          <w:lang w:val="en-GB"/>
        </w:rPr>
      </w:pPr>
    </w:p>
    <w:p w14:paraId="47D9C92A" w14:textId="1C0BD1D1" w:rsidR="002B6FBF" w:rsidRPr="000B6A18" w:rsidRDefault="009F7169" w:rsidP="00B7798A">
      <w:pPr>
        <w:jc w:val="center"/>
        <w:rPr>
          <w:sz w:val="44"/>
          <w:szCs w:val="44"/>
          <w:lang w:val="en-GB"/>
        </w:rPr>
      </w:pPr>
      <w:r w:rsidRPr="000B6A18">
        <w:rPr>
          <w:rFonts w:ascii="Arial" w:eastAsia="Arial" w:hAnsi="Arial" w:cs="Arial"/>
          <w:b/>
          <w:bCs/>
          <w:sz w:val="44"/>
          <w:szCs w:val="44"/>
          <w:lang w:val="en-GB"/>
        </w:rPr>
        <w:t xml:space="preserve">Lidl Northern Ireland </w:t>
      </w:r>
      <w:r w:rsidR="00AD6F22" w:rsidRPr="000B6A18">
        <w:rPr>
          <w:rFonts w:ascii="Arial" w:eastAsia="Arial" w:hAnsi="Arial" w:cs="Arial"/>
          <w:b/>
          <w:bCs/>
          <w:sz w:val="44"/>
          <w:szCs w:val="44"/>
          <w:lang w:val="en-GB"/>
        </w:rPr>
        <w:t>contributes</w:t>
      </w:r>
      <w:r w:rsidRPr="000B6A18">
        <w:rPr>
          <w:rFonts w:ascii="Arial" w:eastAsia="Arial" w:hAnsi="Arial" w:cs="Arial"/>
          <w:b/>
          <w:bCs/>
          <w:sz w:val="44"/>
          <w:szCs w:val="44"/>
          <w:lang w:val="en-GB"/>
        </w:rPr>
        <w:t xml:space="preserve"> </w:t>
      </w:r>
      <w:r w:rsidR="000B6A18" w:rsidRPr="000B6A18">
        <w:rPr>
          <w:rFonts w:ascii="Arial" w:eastAsia="Arial" w:hAnsi="Arial" w:cs="Arial"/>
          <w:b/>
          <w:bCs/>
          <w:sz w:val="44"/>
          <w:szCs w:val="44"/>
          <w:lang w:val="en-GB"/>
        </w:rPr>
        <w:t>a</w:t>
      </w:r>
      <w:r w:rsidR="00FE0694">
        <w:rPr>
          <w:rFonts w:ascii="Arial" w:eastAsia="Arial" w:hAnsi="Arial" w:cs="Arial"/>
          <w:b/>
          <w:bCs/>
          <w:sz w:val="44"/>
          <w:szCs w:val="44"/>
          <w:lang w:val="en-GB"/>
        </w:rPr>
        <w:t>n incredible</w:t>
      </w:r>
      <w:r w:rsidR="000B6A18" w:rsidRPr="000B6A18">
        <w:rPr>
          <w:rFonts w:ascii="Arial" w:eastAsia="Arial" w:hAnsi="Arial" w:cs="Arial"/>
          <w:b/>
          <w:bCs/>
          <w:sz w:val="44"/>
          <w:szCs w:val="44"/>
          <w:lang w:val="en-GB"/>
        </w:rPr>
        <w:t xml:space="preserve"> </w:t>
      </w:r>
      <w:r w:rsidR="007E235E" w:rsidRPr="000B6A18">
        <w:rPr>
          <w:rFonts w:ascii="Arial" w:eastAsia="Arial" w:hAnsi="Arial" w:cs="Arial"/>
          <w:b/>
          <w:bCs/>
          <w:sz w:val="44"/>
          <w:szCs w:val="44"/>
          <w:lang w:val="en-GB"/>
        </w:rPr>
        <w:t>£</w:t>
      </w:r>
      <w:r w:rsidR="00E6293D" w:rsidRPr="000B6A18">
        <w:rPr>
          <w:rFonts w:ascii="Arial" w:eastAsia="Arial" w:hAnsi="Arial" w:cs="Arial"/>
          <w:b/>
          <w:bCs/>
          <w:sz w:val="44"/>
          <w:szCs w:val="44"/>
          <w:lang w:val="en-GB"/>
        </w:rPr>
        <w:t>4</w:t>
      </w:r>
      <w:r w:rsidR="00447060">
        <w:rPr>
          <w:rFonts w:ascii="Arial" w:eastAsia="Arial" w:hAnsi="Arial" w:cs="Arial"/>
          <w:b/>
          <w:bCs/>
          <w:sz w:val="44"/>
          <w:szCs w:val="44"/>
          <w:lang w:val="en-GB"/>
        </w:rPr>
        <w:t>20</w:t>
      </w:r>
      <w:r w:rsidR="007E235E" w:rsidRPr="000B6A18">
        <w:rPr>
          <w:rFonts w:ascii="Arial" w:eastAsia="Arial" w:hAnsi="Arial" w:cs="Arial"/>
          <w:b/>
          <w:bCs/>
          <w:sz w:val="44"/>
          <w:szCs w:val="44"/>
          <w:lang w:val="en-GB"/>
        </w:rPr>
        <w:t>k</w:t>
      </w:r>
      <w:r w:rsidRPr="000B6A18">
        <w:rPr>
          <w:rFonts w:ascii="Arial" w:eastAsia="Arial" w:hAnsi="Arial" w:cs="Arial"/>
          <w:b/>
          <w:bCs/>
          <w:sz w:val="44"/>
          <w:szCs w:val="44"/>
          <w:lang w:val="en-GB"/>
        </w:rPr>
        <w:t xml:space="preserve"> </w:t>
      </w:r>
      <w:r w:rsidR="00447060">
        <w:rPr>
          <w:rFonts w:ascii="Arial" w:eastAsia="Arial" w:hAnsi="Arial" w:cs="Arial"/>
          <w:b/>
          <w:bCs/>
          <w:sz w:val="44"/>
          <w:szCs w:val="44"/>
          <w:lang w:val="en-GB"/>
        </w:rPr>
        <w:t xml:space="preserve">to charitable causes </w:t>
      </w:r>
      <w:r w:rsidRPr="000B6A18">
        <w:rPr>
          <w:rFonts w:ascii="Arial" w:eastAsia="Arial" w:hAnsi="Arial" w:cs="Arial"/>
          <w:b/>
          <w:bCs/>
          <w:sz w:val="44"/>
          <w:szCs w:val="44"/>
          <w:lang w:val="en-GB"/>
        </w:rPr>
        <w:t>in 2018</w:t>
      </w:r>
    </w:p>
    <w:p w14:paraId="090718CB" w14:textId="77777777" w:rsidR="002B6FBF" w:rsidRPr="00B7798A" w:rsidRDefault="002B6FBF" w:rsidP="00B7798A">
      <w:pPr>
        <w:jc w:val="center"/>
        <w:rPr>
          <w:sz w:val="20"/>
          <w:lang w:val="en-GB"/>
        </w:rPr>
      </w:pPr>
    </w:p>
    <w:p w14:paraId="02678CC9" w14:textId="06AAE42A" w:rsidR="004A10F3" w:rsidRPr="00BA5F87" w:rsidRDefault="009F7169" w:rsidP="00BA5F87">
      <w:pPr>
        <w:jc w:val="center"/>
        <w:rPr>
          <w:rFonts w:ascii="Arial" w:eastAsia="Arial" w:hAnsi="Arial" w:cs="Arial"/>
          <w:b/>
          <w:bCs/>
          <w:i/>
          <w:iCs/>
          <w:lang w:val="en-GB"/>
        </w:rPr>
      </w:pPr>
      <w:r w:rsidRPr="00BA5F87">
        <w:rPr>
          <w:rFonts w:ascii="Arial" w:eastAsia="Arial" w:hAnsi="Arial" w:cs="Arial"/>
          <w:b/>
          <w:bCs/>
          <w:i/>
          <w:iCs/>
          <w:lang w:val="en-GB"/>
        </w:rPr>
        <w:t>Lidl rises to the challenge as it races ahead of target with £193k raised for charity partner NSPCC</w:t>
      </w:r>
    </w:p>
    <w:p w14:paraId="64FFDE45" w14:textId="77777777" w:rsidR="00B7798A" w:rsidRPr="00B7798A" w:rsidRDefault="00B7798A" w:rsidP="00BA5F87">
      <w:pPr>
        <w:jc w:val="center"/>
        <w:rPr>
          <w:rFonts w:ascii="Arial" w:eastAsia="Arial" w:hAnsi="Arial" w:cs="Arial"/>
          <w:bCs/>
          <w:iCs/>
          <w:sz w:val="18"/>
          <w:szCs w:val="30"/>
          <w:lang w:val="en-GB"/>
        </w:rPr>
      </w:pPr>
    </w:p>
    <w:p w14:paraId="08E7BD5F" w14:textId="51BC23E2" w:rsidR="004A10F3" w:rsidRPr="00B7798A" w:rsidRDefault="004A10F3" w:rsidP="00BA5F87">
      <w:pPr>
        <w:pStyle w:val="ListParagraph"/>
        <w:numPr>
          <w:ilvl w:val="0"/>
          <w:numId w:val="3"/>
        </w:numPr>
        <w:rPr>
          <w:rFonts w:ascii="Arial" w:eastAsia="Arial" w:hAnsi="Arial" w:cs="Arial"/>
          <w:bCs/>
          <w:iCs/>
          <w:sz w:val="22"/>
          <w:szCs w:val="30"/>
          <w:lang w:val="en-GB"/>
        </w:rPr>
      </w:pPr>
      <w:r w:rsidRPr="00B7798A">
        <w:rPr>
          <w:rFonts w:ascii="Arial" w:eastAsia="Arial" w:hAnsi="Arial" w:cs="Arial"/>
          <w:bCs/>
          <w:iCs/>
          <w:sz w:val="22"/>
          <w:szCs w:val="30"/>
          <w:lang w:val="en-GB"/>
        </w:rPr>
        <w:t xml:space="preserve">156,304 meals donated through a nationwide initiative with </w:t>
      </w:r>
      <w:proofErr w:type="spellStart"/>
      <w:r w:rsidRPr="00B7798A">
        <w:rPr>
          <w:rFonts w:ascii="Arial" w:eastAsia="Arial" w:hAnsi="Arial" w:cs="Arial"/>
          <w:bCs/>
          <w:iCs/>
          <w:sz w:val="22"/>
          <w:szCs w:val="30"/>
          <w:lang w:val="en-GB"/>
        </w:rPr>
        <w:t>FoodCloud</w:t>
      </w:r>
      <w:proofErr w:type="spellEnd"/>
      <w:r w:rsidR="001D6935">
        <w:rPr>
          <w:rFonts w:ascii="Arial" w:eastAsia="Arial" w:hAnsi="Arial" w:cs="Arial"/>
          <w:bCs/>
          <w:iCs/>
          <w:sz w:val="22"/>
          <w:szCs w:val="30"/>
          <w:lang w:val="en-GB"/>
        </w:rPr>
        <w:t xml:space="preserve"> </w:t>
      </w:r>
      <w:r w:rsidR="00BA5F87">
        <w:rPr>
          <w:rFonts w:ascii="Arial" w:eastAsia="Arial" w:hAnsi="Arial" w:cs="Arial"/>
          <w:bCs/>
          <w:iCs/>
          <w:sz w:val="22"/>
          <w:szCs w:val="30"/>
          <w:lang w:val="en-GB"/>
        </w:rPr>
        <w:t>saving local charities around £</w:t>
      </w:r>
      <w:r w:rsidR="00BA5F87">
        <w:rPr>
          <w:rFonts w:ascii="Arial" w:eastAsia="Arial" w:hAnsi="Arial" w:cs="Arial"/>
          <w:sz w:val="22"/>
          <w:szCs w:val="22"/>
          <w:shd w:val="clear" w:color="auto" w:fill="FFFFFF"/>
          <w:lang w:val="en-GB"/>
        </w:rPr>
        <w:t>213,145.</w:t>
      </w:r>
    </w:p>
    <w:p w14:paraId="3D58994A" w14:textId="60233B5F" w:rsidR="004A10F3" w:rsidRPr="00B7798A" w:rsidRDefault="004A10F3" w:rsidP="00BA5F87">
      <w:pPr>
        <w:pStyle w:val="ListParagraph"/>
        <w:numPr>
          <w:ilvl w:val="0"/>
          <w:numId w:val="3"/>
        </w:numPr>
        <w:rPr>
          <w:rFonts w:ascii="Arial" w:eastAsia="Arial" w:hAnsi="Arial" w:cs="Arial"/>
          <w:bCs/>
          <w:iCs/>
          <w:sz w:val="22"/>
          <w:szCs w:val="30"/>
          <w:lang w:val="en-GB"/>
        </w:rPr>
      </w:pPr>
      <w:r w:rsidRPr="00B7798A">
        <w:rPr>
          <w:rFonts w:ascii="Arial" w:eastAsia="Arial" w:hAnsi="Arial" w:cs="Arial"/>
          <w:bCs/>
          <w:iCs/>
          <w:sz w:val="22"/>
          <w:szCs w:val="30"/>
          <w:lang w:val="en-GB"/>
        </w:rPr>
        <w:t xml:space="preserve">55 charities and community groups working with Lidl and </w:t>
      </w:r>
      <w:proofErr w:type="spellStart"/>
      <w:r w:rsidRPr="00B7798A">
        <w:rPr>
          <w:rFonts w:ascii="Arial" w:eastAsia="Arial" w:hAnsi="Arial" w:cs="Arial"/>
          <w:bCs/>
          <w:iCs/>
          <w:sz w:val="22"/>
          <w:szCs w:val="30"/>
          <w:lang w:val="en-GB"/>
        </w:rPr>
        <w:t>FoodCloud were supported</w:t>
      </w:r>
      <w:proofErr w:type="spellEnd"/>
      <w:r w:rsidRPr="00B7798A">
        <w:rPr>
          <w:rFonts w:ascii="Arial" w:eastAsia="Arial" w:hAnsi="Arial" w:cs="Arial"/>
          <w:bCs/>
          <w:iCs/>
          <w:sz w:val="22"/>
          <w:szCs w:val="30"/>
          <w:lang w:val="en-GB"/>
        </w:rPr>
        <w:t xml:space="preserve"> in the region, benefiting from £213,145 in-kind donations to </w:t>
      </w:r>
      <w:proofErr w:type="spellStart"/>
      <w:r w:rsidRPr="00B7798A">
        <w:rPr>
          <w:rFonts w:ascii="Arial" w:eastAsia="Arial" w:hAnsi="Arial" w:cs="Arial"/>
          <w:bCs/>
          <w:iCs/>
          <w:sz w:val="22"/>
          <w:szCs w:val="30"/>
          <w:lang w:val="en-GB"/>
        </w:rPr>
        <w:t>FoodCloud</w:t>
      </w:r>
      <w:proofErr w:type="spellEnd"/>
      <w:r w:rsidR="00BA5F87">
        <w:rPr>
          <w:rFonts w:ascii="Arial" w:eastAsia="Arial" w:hAnsi="Arial" w:cs="Arial"/>
          <w:bCs/>
          <w:iCs/>
          <w:sz w:val="22"/>
          <w:szCs w:val="30"/>
          <w:lang w:val="en-GB"/>
        </w:rPr>
        <w:t>.</w:t>
      </w:r>
    </w:p>
    <w:p w14:paraId="13DDA59A" w14:textId="3AD18EDB" w:rsidR="000D23A4" w:rsidRPr="00B7798A" w:rsidRDefault="004A10F3" w:rsidP="00BA5F87">
      <w:pPr>
        <w:pStyle w:val="ListParagraph"/>
        <w:numPr>
          <w:ilvl w:val="0"/>
          <w:numId w:val="3"/>
        </w:numPr>
        <w:rPr>
          <w:rFonts w:ascii="Arial" w:eastAsia="Arial" w:hAnsi="Arial" w:cs="Arial"/>
          <w:bCs/>
          <w:iCs/>
          <w:sz w:val="22"/>
          <w:szCs w:val="30"/>
          <w:lang w:val="en-GB"/>
        </w:rPr>
      </w:pPr>
      <w:r w:rsidRPr="00B7798A">
        <w:rPr>
          <w:rFonts w:ascii="Arial" w:eastAsia="Arial" w:hAnsi="Arial" w:cs="Arial"/>
          <w:bCs/>
          <w:iCs/>
          <w:sz w:val="22"/>
          <w:szCs w:val="30"/>
          <w:lang w:val="en-GB"/>
        </w:rPr>
        <w:t>£193,</w:t>
      </w:r>
      <w:r w:rsidR="00BA5F87">
        <w:rPr>
          <w:rFonts w:ascii="Arial" w:eastAsia="Arial" w:hAnsi="Arial" w:cs="Arial"/>
          <w:bCs/>
          <w:iCs/>
          <w:sz w:val="22"/>
          <w:szCs w:val="30"/>
          <w:lang w:val="en-GB"/>
        </w:rPr>
        <w:t>884</w:t>
      </w:r>
      <w:r w:rsidRPr="00B7798A">
        <w:rPr>
          <w:rFonts w:ascii="Arial" w:eastAsia="Arial" w:hAnsi="Arial" w:cs="Arial"/>
          <w:bCs/>
          <w:iCs/>
          <w:sz w:val="22"/>
          <w:szCs w:val="30"/>
          <w:lang w:val="en-GB"/>
        </w:rPr>
        <w:t xml:space="preserve"> raised for NSPCC, Lidl Northern Ireland’s charity partner which provides support to </w:t>
      </w:r>
      <w:r w:rsidR="00BA5F87">
        <w:rPr>
          <w:rFonts w:ascii="Arial" w:eastAsia="Arial" w:hAnsi="Arial" w:cs="Arial"/>
          <w:bCs/>
          <w:iCs/>
          <w:sz w:val="22"/>
          <w:szCs w:val="30"/>
          <w:lang w:val="en-GB"/>
        </w:rPr>
        <w:t xml:space="preserve">local </w:t>
      </w:r>
      <w:r w:rsidRPr="00B7798A">
        <w:rPr>
          <w:rFonts w:ascii="Arial" w:eastAsia="Arial" w:hAnsi="Arial" w:cs="Arial"/>
          <w:bCs/>
          <w:iCs/>
          <w:sz w:val="22"/>
          <w:szCs w:val="30"/>
          <w:lang w:val="en-GB"/>
        </w:rPr>
        <w:t>children</w:t>
      </w:r>
      <w:r w:rsidR="00BA5F87">
        <w:rPr>
          <w:rFonts w:ascii="Arial" w:eastAsia="Arial" w:hAnsi="Arial" w:cs="Arial"/>
          <w:bCs/>
          <w:iCs/>
          <w:sz w:val="22"/>
          <w:szCs w:val="30"/>
          <w:lang w:val="en-GB"/>
        </w:rPr>
        <w:t>.</w:t>
      </w:r>
    </w:p>
    <w:p w14:paraId="37EDCB95" w14:textId="2C72CC49" w:rsidR="000D23A4" w:rsidRPr="00DD3155" w:rsidRDefault="00DD3155" w:rsidP="00BA5F87">
      <w:pPr>
        <w:pStyle w:val="ListParagraph"/>
        <w:numPr>
          <w:ilvl w:val="0"/>
          <w:numId w:val="3"/>
        </w:numPr>
        <w:rPr>
          <w:rFonts w:ascii="Arial" w:eastAsia="Arial" w:hAnsi="Arial" w:cs="Arial"/>
          <w:bCs/>
          <w:iCs/>
          <w:color w:val="000000" w:themeColor="text1"/>
          <w:sz w:val="22"/>
          <w:szCs w:val="30"/>
          <w:lang w:val="en-GB"/>
        </w:rPr>
      </w:pPr>
      <w:r w:rsidRPr="00DD3155">
        <w:rPr>
          <w:rFonts w:ascii="Arial" w:eastAsia="Arial" w:hAnsi="Arial" w:cs="Arial"/>
          <w:bCs/>
          <w:iCs/>
          <w:color w:val="000000" w:themeColor="text1"/>
          <w:sz w:val="22"/>
          <w:szCs w:val="30"/>
          <w:lang w:val="en-GB"/>
        </w:rPr>
        <w:t xml:space="preserve">Over </w:t>
      </w:r>
      <w:r w:rsidR="00BA5F87" w:rsidRPr="00DD3155">
        <w:rPr>
          <w:rFonts w:ascii="Arial" w:eastAsia="Arial" w:hAnsi="Arial" w:cs="Arial"/>
          <w:bCs/>
          <w:iCs/>
          <w:color w:val="000000" w:themeColor="text1"/>
          <w:sz w:val="22"/>
          <w:szCs w:val="30"/>
          <w:lang w:val="en-GB"/>
        </w:rPr>
        <w:t>8</w:t>
      </w:r>
      <w:r w:rsidRPr="00DD3155">
        <w:rPr>
          <w:rFonts w:ascii="Arial" w:eastAsia="Arial" w:hAnsi="Arial" w:cs="Arial"/>
          <w:bCs/>
          <w:iCs/>
          <w:color w:val="000000" w:themeColor="text1"/>
          <w:sz w:val="22"/>
          <w:szCs w:val="30"/>
          <w:lang w:val="en-GB"/>
        </w:rPr>
        <w:t>5</w:t>
      </w:r>
      <w:r w:rsidR="00BA5F87" w:rsidRPr="00DD3155">
        <w:rPr>
          <w:rFonts w:ascii="Arial" w:eastAsia="Arial" w:hAnsi="Arial" w:cs="Arial"/>
          <w:bCs/>
          <w:iCs/>
          <w:color w:val="000000" w:themeColor="text1"/>
          <w:sz w:val="22"/>
          <w:szCs w:val="30"/>
          <w:lang w:val="en-GB"/>
        </w:rPr>
        <w:t xml:space="preserve">0 </w:t>
      </w:r>
      <w:r w:rsidR="000D23A4" w:rsidRPr="00DD3155">
        <w:rPr>
          <w:rFonts w:ascii="Arial" w:eastAsia="Arial" w:hAnsi="Arial" w:cs="Arial"/>
          <w:bCs/>
          <w:iCs/>
          <w:color w:val="000000" w:themeColor="text1"/>
          <w:sz w:val="22"/>
          <w:szCs w:val="30"/>
          <w:lang w:val="en-GB"/>
        </w:rPr>
        <w:t>people are employed directly in Lidl Northern Ireland</w:t>
      </w:r>
      <w:r w:rsidR="001D6935" w:rsidRPr="00DD3155">
        <w:rPr>
          <w:rFonts w:ascii="Arial" w:eastAsia="Arial" w:hAnsi="Arial" w:cs="Arial"/>
          <w:bCs/>
          <w:iCs/>
          <w:color w:val="000000" w:themeColor="text1"/>
          <w:sz w:val="22"/>
          <w:szCs w:val="30"/>
          <w:lang w:val="en-GB"/>
        </w:rPr>
        <w:t>’s 38 stores</w:t>
      </w:r>
    </w:p>
    <w:p w14:paraId="1AA682C3" w14:textId="77777777" w:rsidR="002B6FBF" w:rsidRPr="00DD3155" w:rsidRDefault="002B6FBF" w:rsidP="00BA5F87">
      <w:pPr>
        <w:rPr>
          <w:color w:val="000000" w:themeColor="text1"/>
          <w:lang w:val="en-GB"/>
        </w:rPr>
      </w:pPr>
    </w:p>
    <w:p w14:paraId="42CE7558" w14:textId="31D0BE46" w:rsidR="00BA5F87" w:rsidRPr="00DD3155" w:rsidRDefault="009F7169" w:rsidP="000D23A4">
      <w:pPr>
        <w:spacing w:line="276" w:lineRule="auto"/>
        <w:rPr>
          <w:rFonts w:ascii="Arial" w:eastAsia="Arial" w:hAnsi="Arial" w:cs="Arial"/>
          <w:color w:val="000000" w:themeColor="text1"/>
          <w:sz w:val="22"/>
          <w:szCs w:val="22"/>
          <w:lang w:val="en-GB"/>
        </w:rPr>
      </w:pPr>
      <w:r w:rsidRPr="00DD3155">
        <w:rPr>
          <w:rFonts w:ascii="Arial" w:eastAsia="Arial" w:hAnsi="Arial" w:cs="Arial"/>
          <w:color w:val="000000" w:themeColor="text1"/>
          <w:sz w:val="22"/>
          <w:szCs w:val="22"/>
          <w:lang w:val="en-GB"/>
        </w:rPr>
        <w:t>Lidl</w:t>
      </w:r>
      <w:r w:rsidR="006A17EA" w:rsidRPr="00DD3155">
        <w:rPr>
          <w:rFonts w:ascii="Arial" w:eastAsia="Arial" w:hAnsi="Arial" w:cs="Arial"/>
          <w:color w:val="000000" w:themeColor="text1"/>
          <w:sz w:val="22"/>
          <w:szCs w:val="22"/>
          <w:lang w:val="en-GB"/>
        </w:rPr>
        <w:t xml:space="preserve"> Northern Ireland </w:t>
      </w:r>
      <w:r w:rsidRPr="00DD3155">
        <w:rPr>
          <w:rFonts w:ascii="Arial" w:eastAsia="Arial" w:hAnsi="Arial" w:cs="Arial"/>
          <w:color w:val="000000" w:themeColor="text1"/>
          <w:sz w:val="22"/>
          <w:szCs w:val="22"/>
          <w:lang w:val="en-GB"/>
        </w:rPr>
        <w:t>announced</w:t>
      </w:r>
      <w:r w:rsidR="004A10F3" w:rsidRPr="00DD3155">
        <w:rPr>
          <w:rFonts w:ascii="Arial" w:eastAsia="Arial" w:hAnsi="Arial" w:cs="Arial"/>
          <w:color w:val="000000" w:themeColor="text1"/>
          <w:sz w:val="22"/>
          <w:szCs w:val="22"/>
          <w:lang w:val="en-GB"/>
        </w:rPr>
        <w:t xml:space="preserve"> in a </w:t>
      </w:r>
      <w:r w:rsidR="00752600" w:rsidRPr="00DD3155">
        <w:rPr>
          <w:rFonts w:ascii="Arial" w:eastAsia="Arial" w:hAnsi="Arial" w:cs="Arial"/>
          <w:color w:val="000000" w:themeColor="text1"/>
          <w:sz w:val="22"/>
          <w:szCs w:val="22"/>
          <w:lang w:val="en-GB"/>
        </w:rPr>
        <w:t>2018 Impact Report</w:t>
      </w:r>
      <w:r w:rsidRPr="00DD3155">
        <w:rPr>
          <w:rFonts w:ascii="Arial" w:eastAsia="Arial" w:hAnsi="Arial" w:cs="Arial"/>
          <w:color w:val="000000" w:themeColor="text1"/>
          <w:sz w:val="22"/>
          <w:szCs w:val="22"/>
          <w:lang w:val="en-GB"/>
        </w:rPr>
        <w:t xml:space="preserve"> today (</w:t>
      </w:r>
      <w:r w:rsidR="004A10F3" w:rsidRPr="00DD3155">
        <w:rPr>
          <w:rFonts w:ascii="Arial" w:eastAsia="Arial" w:hAnsi="Arial" w:cs="Arial"/>
          <w:i/>
          <w:iCs/>
          <w:color w:val="000000" w:themeColor="text1"/>
          <w:sz w:val="22"/>
          <w:szCs w:val="22"/>
          <w:lang w:val="en-GB"/>
        </w:rPr>
        <w:t>1</w:t>
      </w:r>
      <w:r w:rsidR="00165F66" w:rsidRPr="00DD3155">
        <w:rPr>
          <w:rFonts w:ascii="Arial" w:eastAsia="Arial" w:hAnsi="Arial" w:cs="Arial"/>
          <w:i/>
          <w:iCs/>
          <w:color w:val="000000" w:themeColor="text1"/>
          <w:sz w:val="22"/>
          <w:szCs w:val="22"/>
          <w:lang w:val="en-GB"/>
        </w:rPr>
        <w:t xml:space="preserve">8 </w:t>
      </w:r>
      <w:r w:rsidR="004A10F3" w:rsidRPr="00DD3155">
        <w:rPr>
          <w:rFonts w:ascii="Arial" w:eastAsia="Arial" w:hAnsi="Arial" w:cs="Arial"/>
          <w:i/>
          <w:iCs/>
          <w:color w:val="000000" w:themeColor="text1"/>
          <w:sz w:val="22"/>
          <w:szCs w:val="22"/>
          <w:lang w:val="en-GB"/>
        </w:rPr>
        <w:t>Jan</w:t>
      </w:r>
      <w:r w:rsidRPr="00DD3155">
        <w:rPr>
          <w:rFonts w:ascii="Arial" w:eastAsia="Arial" w:hAnsi="Arial" w:cs="Arial"/>
          <w:color w:val="000000" w:themeColor="text1"/>
          <w:sz w:val="22"/>
          <w:szCs w:val="22"/>
          <w:lang w:val="en-GB"/>
        </w:rPr>
        <w:t>) that it had raised more than</w:t>
      </w:r>
      <w:r w:rsidR="00AD6F22" w:rsidRPr="00DD3155">
        <w:rPr>
          <w:rFonts w:ascii="Arial" w:eastAsia="Arial" w:hAnsi="Arial" w:cs="Arial"/>
          <w:color w:val="000000" w:themeColor="text1"/>
          <w:sz w:val="22"/>
          <w:szCs w:val="22"/>
          <w:lang w:val="en-GB"/>
        </w:rPr>
        <w:t xml:space="preserve"> £</w:t>
      </w:r>
      <w:r w:rsidR="00E6293D" w:rsidRPr="00DD3155">
        <w:rPr>
          <w:rFonts w:ascii="Arial" w:eastAsia="Arial" w:hAnsi="Arial" w:cs="Arial"/>
          <w:color w:val="000000" w:themeColor="text1"/>
          <w:sz w:val="22"/>
          <w:szCs w:val="22"/>
          <w:lang w:val="en-GB"/>
        </w:rPr>
        <w:t>4</w:t>
      </w:r>
      <w:r w:rsidR="00447060" w:rsidRPr="00DD3155">
        <w:rPr>
          <w:rFonts w:ascii="Arial" w:eastAsia="Arial" w:hAnsi="Arial" w:cs="Arial"/>
          <w:color w:val="000000" w:themeColor="text1"/>
          <w:sz w:val="22"/>
          <w:szCs w:val="22"/>
          <w:lang w:val="en-GB"/>
        </w:rPr>
        <w:t>20</w:t>
      </w:r>
      <w:r w:rsidR="00AD6F22" w:rsidRPr="00DD3155">
        <w:rPr>
          <w:rFonts w:ascii="Arial" w:eastAsia="Arial" w:hAnsi="Arial" w:cs="Arial"/>
          <w:color w:val="000000" w:themeColor="text1"/>
          <w:sz w:val="22"/>
          <w:szCs w:val="22"/>
          <w:lang w:val="en-GB"/>
        </w:rPr>
        <w:t>,0</w:t>
      </w:r>
      <w:r w:rsidR="00E86A61" w:rsidRPr="00DD3155">
        <w:rPr>
          <w:rFonts w:ascii="Arial" w:eastAsia="Arial" w:hAnsi="Arial" w:cs="Arial"/>
          <w:color w:val="000000" w:themeColor="text1"/>
          <w:sz w:val="22"/>
          <w:szCs w:val="22"/>
          <w:lang w:val="en-GB"/>
        </w:rPr>
        <w:t>00 fo</w:t>
      </w:r>
      <w:r w:rsidRPr="00DD3155">
        <w:rPr>
          <w:rFonts w:ascii="Arial" w:eastAsia="Arial" w:hAnsi="Arial" w:cs="Arial"/>
          <w:color w:val="000000" w:themeColor="text1"/>
          <w:sz w:val="22"/>
          <w:szCs w:val="22"/>
          <w:lang w:val="en-GB"/>
        </w:rPr>
        <w:t>r local charities and community groups, including almost £194,000 for its staff-chosen charity partner NSPCC Northern Ireland, which works to keep children safe.</w:t>
      </w:r>
      <w:r w:rsidR="004A10F3" w:rsidRPr="00DD3155">
        <w:rPr>
          <w:rFonts w:ascii="Arial" w:eastAsia="Arial" w:hAnsi="Arial" w:cs="Arial"/>
          <w:color w:val="000000" w:themeColor="text1"/>
          <w:sz w:val="22"/>
          <w:szCs w:val="22"/>
          <w:lang w:val="en-GB"/>
        </w:rPr>
        <w:t xml:space="preserve"> </w:t>
      </w:r>
    </w:p>
    <w:p w14:paraId="7BE23F56" w14:textId="77777777" w:rsidR="00BA5F87" w:rsidRPr="00DD3155" w:rsidRDefault="00BA5F87" w:rsidP="000D23A4">
      <w:pPr>
        <w:spacing w:line="276" w:lineRule="auto"/>
        <w:rPr>
          <w:rFonts w:ascii="Arial" w:eastAsia="Arial" w:hAnsi="Arial" w:cs="Arial"/>
          <w:color w:val="000000" w:themeColor="text1"/>
          <w:sz w:val="22"/>
          <w:szCs w:val="22"/>
          <w:lang w:val="en-GB"/>
        </w:rPr>
      </w:pPr>
    </w:p>
    <w:p w14:paraId="00F33767" w14:textId="13270798" w:rsidR="002B6FBF" w:rsidRDefault="004A10F3" w:rsidP="000D23A4">
      <w:pPr>
        <w:spacing w:line="276" w:lineRule="auto"/>
        <w:rPr>
          <w:rFonts w:ascii="Arial" w:eastAsia="Arial" w:hAnsi="Arial" w:cs="Arial"/>
          <w:sz w:val="22"/>
          <w:szCs w:val="22"/>
          <w:lang w:val="en-GB"/>
        </w:rPr>
      </w:pPr>
      <w:r w:rsidRPr="004A10F3">
        <w:rPr>
          <w:rFonts w:ascii="Arial" w:eastAsia="Arial" w:hAnsi="Arial" w:cs="Arial"/>
          <w:sz w:val="22"/>
          <w:szCs w:val="22"/>
          <w:lang w:val="en-GB"/>
        </w:rPr>
        <w:t xml:space="preserve">The </w:t>
      </w:r>
      <w:r w:rsidR="00752600">
        <w:rPr>
          <w:rFonts w:ascii="Arial" w:eastAsia="Arial" w:hAnsi="Arial" w:cs="Arial"/>
          <w:sz w:val="22"/>
          <w:szCs w:val="22"/>
          <w:lang w:val="en-GB"/>
        </w:rPr>
        <w:t xml:space="preserve">community impact assessment </w:t>
      </w:r>
      <w:r>
        <w:rPr>
          <w:rFonts w:ascii="Arial" w:eastAsia="Arial" w:hAnsi="Arial" w:cs="Arial"/>
          <w:sz w:val="22"/>
          <w:szCs w:val="22"/>
          <w:lang w:val="en-GB"/>
        </w:rPr>
        <w:t>reflect</w:t>
      </w:r>
      <w:r w:rsidR="00752600">
        <w:rPr>
          <w:rFonts w:ascii="Arial" w:eastAsia="Arial" w:hAnsi="Arial" w:cs="Arial"/>
          <w:sz w:val="22"/>
          <w:szCs w:val="22"/>
          <w:lang w:val="en-GB"/>
        </w:rPr>
        <w:t>s</w:t>
      </w:r>
      <w:r>
        <w:rPr>
          <w:rFonts w:ascii="Arial" w:eastAsia="Arial" w:hAnsi="Arial" w:cs="Arial"/>
          <w:sz w:val="22"/>
          <w:szCs w:val="22"/>
          <w:lang w:val="en-GB"/>
        </w:rPr>
        <w:t xml:space="preserve"> the </w:t>
      </w:r>
      <w:r w:rsidRPr="004A10F3">
        <w:rPr>
          <w:rFonts w:ascii="Arial" w:eastAsia="Arial" w:hAnsi="Arial" w:cs="Arial"/>
          <w:sz w:val="22"/>
          <w:szCs w:val="22"/>
          <w:lang w:val="en-GB"/>
        </w:rPr>
        <w:t>positive impact Lidl is having throughout Northern Ireland</w:t>
      </w:r>
      <w:r w:rsidR="001D6935">
        <w:rPr>
          <w:rFonts w:ascii="Arial" w:eastAsia="Arial" w:hAnsi="Arial" w:cs="Arial"/>
          <w:sz w:val="22"/>
          <w:szCs w:val="22"/>
          <w:lang w:val="en-GB"/>
        </w:rPr>
        <w:t xml:space="preserve"> with £13,140 also raised through its regional donation fund. </w:t>
      </w:r>
    </w:p>
    <w:p w14:paraId="2E5E2A49" w14:textId="6D88F2E1" w:rsidR="00E86A61" w:rsidRDefault="00E86A61" w:rsidP="000D23A4">
      <w:pPr>
        <w:spacing w:line="276" w:lineRule="auto"/>
        <w:rPr>
          <w:sz w:val="22"/>
          <w:szCs w:val="22"/>
          <w:lang w:val="en-GB"/>
        </w:rPr>
      </w:pPr>
    </w:p>
    <w:p w14:paraId="1F1D81DD" w14:textId="75AAAEC5" w:rsidR="00E86A61" w:rsidRPr="00E6293D" w:rsidRDefault="00E86A61" w:rsidP="00E6293D">
      <w:pPr>
        <w:spacing w:line="276" w:lineRule="auto"/>
        <w:rPr>
          <w:rFonts w:ascii="Arial" w:hAnsi="Arial" w:cs="Arial"/>
          <w:sz w:val="22"/>
          <w:szCs w:val="22"/>
          <w:lang w:val="en-GB"/>
        </w:rPr>
      </w:pPr>
      <w:r w:rsidRPr="00E6293D">
        <w:rPr>
          <w:rFonts w:ascii="Arial" w:hAnsi="Arial" w:cs="Arial"/>
          <w:sz w:val="22"/>
          <w:szCs w:val="22"/>
          <w:lang w:val="en-GB"/>
        </w:rPr>
        <w:t>The total of £</w:t>
      </w:r>
      <w:r w:rsidR="00E6293D">
        <w:rPr>
          <w:rFonts w:ascii="Arial" w:hAnsi="Arial" w:cs="Arial"/>
          <w:sz w:val="22"/>
          <w:szCs w:val="22"/>
          <w:lang w:val="en-GB"/>
        </w:rPr>
        <w:t>4</w:t>
      </w:r>
      <w:r w:rsidR="00447060">
        <w:rPr>
          <w:rFonts w:ascii="Arial" w:hAnsi="Arial" w:cs="Arial"/>
          <w:sz w:val="22"/>
          <w:szCs w:val="22"/>
          <w:lang w:val="en-GB"/>
        </w:rPr>
        <w:t>20</w:t>
      </w:r>
      <w:r w:rsidR="00BA5F87">
        <w:rPr>
          <w:rFonts w:ascii="Arial" w:hAnsi="Arial" w:cs="Arial"/>
          <w:sz w:val="22"/>
          <w:szCs w:val="22"/>
          <w:lang w:val="en-GB"/>
        </w:rPr>
        <w:t>,</w:t>
      </w:r>
      <w:r w:rsidR="00447060">
        <w:rPr>
          <w:rFonts w:ascii="Arial" w:hAnsi="Arial" w:cs="Arial"/>
          <w:sz w:val="22"/>
          <w:szCs w:val="22"/>
          <w:lang w:val="en-GB"/>
        </w:rPr>
        <w:t>169.50</w:t>
      </w:r>
      <w:r w:rsidRPr="00E6293D">
        <w:rPr>
          <w:rFonts w:ascii="Arial" w:hAnsi="Arial" w:cs="Arial"/>
          <w:sz w:val="22"/>
          <w:szCs w:val="22"/>
          <w:lang w:val="en-GB"/>
        </w:rPr>
        <w:t xml:space="preserve"> raised by Lidl Northern Ireland for charities right across Northern Ireland reflect</w:t>
      </w:r>
      <w:r w:rsidR="000B6A18">
        <w:rPr>
          <w:rFonts w:ascii="Arial" w:hAnsi="Arial" w:cs="Arial"/>
          <w:sz w:val="22"/>
          <w:szCs w:val="22"/>
          <w:lang w:val="en-GB"/>
        </w:rPr>
        <w:t>s</w:t>
      </w:r>
      <w:r w:rsidRPr="00E6293D">
        <w:rPr>
          <w:rFonts w:ascii="Arial" w:hAnsi="Arial" w:cs="Arial"/>
          <w:sz w:val="22"/>
          <w:szCs w:val="22"/>
          <w:lang w:val="en-GB"/>
        </w:rPr>
        <w:t xml:space="preserve"> its commitment to continually deliver for all the communities in which it operates. </w:t>
      </w:r>
    </w:p>
    <w:p w14:paraId="2196BCEB" w14:textId="77777777" w:rsidR="002B6FBF" w:rsidRPr="004A10F3" w:rsidRDefault="002B6FBF" w:rsidP="000D23A4">
      <w:pPr>
        <w:spacing w:line="276" w:lineRule="auto"/>
        <w:rPr>
          <w:sz w:val="22"/>
          <w:szCs w:val="22"/>
          <w:lang w:val="en-GB"/>
        </w:rPr>
      </w:pPr>
      <w:bookmarkStart w:id="0" w:name="_Hlk535490445"/>
    </w:p>
    <w:bookmarkEnd w:id="0"/>
    <w:p w14:paraId="2EDA3A25" w14:textId="4B7057E0" w:rsidR="007E235E" w:rsidRPr="004A10F3" w:rsidRDefault="007E235E" w:rsidP="000D23A4">
      <w:pPr>
        <w:spacing w:line="276" w:lineRule="auto"/>
        <w:rPr>
          <w:sz w:val="22"/>
          <w:szCs w:val="22"/>
          <w:lang w:val="en-GB"/>
        </w:rPr>
      </w:pPr>
      <w:r w:rsidRPr="004A10F3">
        <w:rPr>
          <w:rFonts w:ascii="Arial" w:eastAsia="Arial" w:hAnsi="Arial" w:cs="Arial"/>
          <w:sz w:val="22"/>
          <w:szCs w:val="22"/>
          <w:lang w:val="en-GB"/>
        </w:rPr>
        <w:t>Lidl Northern Ireland also made a series of major new direct investments in its local Northern Ireland supplier network</w:t>
      </w:r>
      <w:r w:rsidR="00E46B32">
        <w:rPr>
          <w:rFonts w:ascii="Arial" w:eastAsia="Arial" w:hAnsi="Arial" w:cs="Arial"/>
          <w:sz w:val="22"/>
          <w:szCs w:val="22"/>
          <w:lang w:val="en-GB"/>
        </w:rPr>
        <w:t>. The retailer s</w:t>
      </w:r>
      <w:r w:rsidR="00E46B32" w:rsidRPr="00E46B32">
        <w:rPr>
          <w:rFonts w:ascii="Arial" w:eastAsia="Arial" w:hAnsi="Arial" w:cs="Arial"/>
          <w:sz w:val="22"/>
          <w:szCs w:val="22"/>
          <w:lang w:val="en-GB"/>
        </w:rPr>
        <w:t>ourced £80 million from over 50 local suppliers</w:t>
      </w:r>
      <w:r w:rsidR="00D849B1" w:rsidRPr="004A10F3">
        <w:rPr>
          <w:rFonts w:ascii="Arial" w:eastAsia="Arial" w:hAnsi="Arial" w:cs="Arial"/>
          <w:sz w:val="22"/>
          <w:szCs w:val="22"/>
          <w:lang w:val="en-GB"/>
        </w:rPr>
        <w:t>,</w:t>
      </w:r>
      <w:r w:rsidRPr="004A10F3">
        <w:rPr>
          <w:rFonts w:ascii="Arial" w:eastAsia="Arial" w:hAnsi="Arial" w:cs="Arial"/>
          <w:sz w:val="22"/>
          <w:szCs w:val="22"/>
          <w:lang w:val="en-GB"/>
        </w:rPr>
        <w:t xml:space="preserve"> further cementing its commitment to local producers and the community</w:t>
      </w:r>
      <w:r w:rsidR="004A10F3" w:rsidRPr="004A10F3">
        <w:rPr>
          <w:rFonts w:ascii="Arial" w:eastAsia="Arial" w:hAnsi="Arial" w:cs="Arial"/>
          <w:sz w:val="22"/>
          <w:szCs w:val="22"/>
          <w:lang w:val="en-GB"/>
        </w:rPr>
        <w:t>.</w:t>
      </w:r>
    </w:p>
    <w:p w14:paraId="04F56ED1" w14:textId="77777777" w:rsidR="007E235E" w:rsidRPr="007E235E" w:rsidRDefault="007E235E" w:rsidP="000D23A4">
      <w:pPr>
        <w:spacing w:line="276" w:lineRule="auto"/>
        <w:rPr>
          <w:sz w:val="22"/>
          <w:szCs w:val="22"/>
          <w:lang w:val="en-GB"/>
        </w:rPr>
      </w:pPr>
    </w:p>
    <w:p w14:paraId="56A90571" w14:textId="33DD32AD" w:rsidR="002B6FBF" w:rsidRPr="007E235E" w:rsidRDefault="009F7169" w:rsidP="000D23A4">
      <w:pPr>
        <w:spacing w:line="276" w:lineRule="auto"/>
        <w:rPr>
          <w:sz w:val="22"/>
          <w:szCs w:val="22"/>
          <w:lang w:val="en-GB"/>
        </w:rPr>
      </w:pPr>
      <w:r w:rsidRPr="007E235E">
        <w:rPr>
          <w:rFonts w:ascii="Arial" w:eastAsia="Arial" w:hAnsi="Arial" w:cs="Arial"/>
          <w:sz w:val="22"/>
          <w:szCs w:val="22"/>
          <w:shd w:val="clear" w:color="auto" w:fill="FFFFFF"/>
          <w:lang w:val="en-GB"/>
        </w:rPr>
        <w:t>Lidl N</w:t>
      </w:r>
      <w:r w:rsidR="007E235E" w:rsidRPr="007E235E">
        <w:rPr>
          <w:rFonts w:ascii="Arial" w:eastAsia="Arial" w:hAnsi="Arial" w:cs="Arial"/>
          <w:sz w:val="22"/>
          <w:szCs w:val="22"/>
          <w:shd w:val="clear" w:color="auto" w:fill="FFFFFF"/>
          <w:lang w:val="en-GB"/>
        </w:rPr>
        <w:t xml:space="preserve">orthern Ireland </w:t>
      </w:r>
      <w:r w:rsidRPr="007E235E">
        <w:rPr>
          <w:rFonts w:ascii="Arial" w:eastAsia="Arial" w:hAnsi="Arial" w:cs="Arial"/>
          <w:sz w:val="22"/>
          <w:szCs w:val="22"/>
          <w:shd w:val="clear" w:color="auto" w:fill="FFFFFF"/>
          <w:lang w:val="en-GB"/>
        </w:rPr>
        <w:t xml:space="preserve">embarked on a two-year charity partnership with the NSPCC in November 2017 in which it pledged to raise a total of £250,000 before the end of 2019 – almost 80 percent of that total has now already been raised thanks to the efforts of its customers and </w:t>
      </w:r>
      <w:r w:rsidR="00DD3155">
        <w:rPr>
          <w:rFonts w:ascii="Arial" w:eastAsia="Arial" w:hAnsi="Arial" w:cs="Arial"/>
          <w:sz w:val="22"/>
          <w:szCs w:val="22"/>
          <w:shd w:val="clear" w:color="auto" w:fill="FFFFFF"/>
          <w:lang w:val="en-GB"/>
        </w:rPr>
        <w:t>over 850</w:t>
      </w:r>
      <w:bookmarkStart w:id="1" w:name="_GoBack"/>
      <w:bookmarkEnd w:id="1"/>
      <w:r w:rsidRPr="007E235E">
        <w:rPr>
          <w:rFonts w:ascii="Arial" w:eastAsia="Arial" w:hAnsi="Arial" w:cs="Arial"/>
          <w:sz w:val="22"/>
          <w:szCs w:val="22"/>
          <w:shd w:val="clear" w:color="auto" w:fill="FFFFFF"/>
          <w:lang w:val="en-GB"/>
        </w:rPr>
        <w:t xml:space="preserve"> staff and successful initiatives such as the recent Christmas Trolley Dash.</w:t>
      </w:r>
    </w:p>
    <w:p w14:paraId="1B3E1808" w14:textId="77777777" w:rsidR="00BA5F87" w:rsidRDefault="00BA5F87" w:rsidP="000D23A4">
      <w:pPr>
        <w:spacing w:line="276" w:lineRule="auto"/>
        <w:rPr>
          <w:rFonts w:ascii="Arial" w:eastAsia="Arial" w:hAnsi="Arial" w:cs="Arial"/>
          <w:sz w:val="22"/>
          <w:szCs w:val="22"/>
          <w:lang w:val="en-GB"/>
        </w:rPr>
      </w:pPr>
    </w:p>
    <w:p w14:paraId="6FD16917" w14:textId="1F264BFE" w:rsidR="002B6FBF" w:rsidRPr="007E235E" w:rsidRDefault="009F7169" w:rsidP="000D23A4">
      <w:pPr>
        <w:spacing w:line="276" w:lineRule="auto"/>
        <w:rPr>
          <w:sz w:val="22"/>
          <w:szCs w:val="22"/>
          <w:lang w:val="en-GB"/>
        </w:rPr>
      </w:pPr>
      <w:r w:rsidRPr="007E235E">
        <w:rPr>
          <w:rFonts w:ascii="Arial" w:eastAsia="Arial" w:hAnsi="Arial" w:cs="Arial"/>
          <w:sz w:val="22"/>
          <w:szCs w:val="22"/>
          <w:lang w:val="en-GB"/>
        </w:rPr>
        <w:t>Conor Boyle, Regional Director for Lidl N</w:t>
      </w:r>
      <w:r w:rsidR="007E235E" w:rsidRPr="007E235E">
        <w:rPr>
          <w:rFonts w:ascii="Arial" w:eastAsia="Arial" w:hAnsi="Arial" w:cs="Arial"/>
          <w:sz w:val="22"/>
          <w:szCs w:val="22"/>
          <w:lang w:val="en-GB"/>
        </w:rPr>
        <w:t>orthern Ireland</w:t>
      </w:r>
      <w:r w:rsidRPr="007E235E">
        <w:rPr>
          <w:rFonts w:ascii="Arial" w:eastAsia="Arial" w:hAnsi="Arial" w:cs="Arial"/>
          <w:sz w:val="22"/>
          <w:szCs w:val="22"/>
          <w:lang w:val="en-GB"/>
        </w:rPr>
        <w:t xml:space="preserve">, said: </w:t>
      </w:r>
    </w:p>
    <w:p w14:paraId="4FB997C8" w14:textId="77777777" w:rsidR="002B6FBF" w:rsidRPr="007E235E" w:rsidRDefault="002B6FBF" w:rsidP="000D23A4">
      <w:pPr>
        <w:spacing w:line="276" w:lineRule="auto"/>
        <w:rPr>
          <w:sz w:val="22"/>
          <w:szCs w:val="22"/>
          <w:lang w:val="en-GB"/>
        </w:rPr>
      </w:pPr>
    </w:p>
    <w:p w14:paraId="1E00BA63" w14:textId="77777777" w:rsidR="002B6FBF" w:rsidRPr="00BA5F87" w:rsidRDefault="009F7169" w:rsidP="000D23A4">
      <w:pPr>
        <w:spacing w:line="276" w:lineRule="auto"/>
        <w:rPr>
          <w:b/>
          <w:sz w:val="22"/>
          <w:szCs w:val="22"/>
          <w:lang w:val="en-GB"/>
        </w:rPr>
      </w:pPr>
      <w:r w:rsidRPr="00BA5F87">
        <w:rPr>
          <w:rFonts w:ascii="Arial" w:eastAsia="Arial" w:hAnsi="Arial" w:cs="Arial"/>
          <w:b/>
          <w:sz w:val="22"/>
          <w:szCs w:val="22"/>
          <w:lang w:val="en-GB"/>
        </w:rPr>
        <w:t>“On behalf of all our customers and staff, I’m delighted and proud of the huge, outstanding efforts that have been made to ensure that we returned so much to our communities in 2018 and we look forward to delivering much more in the year ahead with everyone’s continued help and commitment.”</w:t>
      </w:r>
    </w:p>
    <w:p w14:paraId="1CFB1C91" w14:textId="77777777" w:rsidR="002B6FBF" w:rsidRPr="00BA5F87" w:rsidRDefault="002B6FBF" w:rsidP="000D23A4">
      <w:pPr>
        <w:spacing w:line="276" w:lineRule="auto"/>
        <w:rPr>
          <w:b/>
          <w:sz w:val="22"/>
          <w:szCs w:val="22"/>
          <w:lang w:val="en-GB"/>
        </w:rPr>
      </w:pPr>
    </w:p>
    <w:p w14:paraId="2DC8F129" w14:textId="5FBE70FE" w:rsidR="00BA5F87" w:rsidRDefault="00BA5F87" w:rsidP="000D23A4">
      <w:pPr>
        <w:spacing w:line="276" w:lineRule="auto"/>
        <w:rPr>
          <w:rFonts w:ascii="Arial" w:eastAsia="Arial" w:hAnsi="Arial" w:cs="Arial"/>
          <w:b/>
          <w:sz w:val="22"/>
          <w:szCs w:val="22"/>
          <w:lang w:val="en-GB"/>
        </w:rPr>
      </w:pPr>
      <w:r>
        <w:rPr>
          <w:rFonts w:ascii="Arial" w:eastAsia="Arial" w:hAnsi="Arial" w:cs="Arial"/>
          <w:b/>
          <w:sz w:val="22"/>
          <w:szCs w:val="22"/>
          <w:lang w:val="en-GB"/>
        </w:rPr>
        <w:t>…//More</w:t>
      </w:r>
    </w:p>
    <w:p w14:paraId="057E1C89" w14:textId="77777777" w:rsidR="00BA5F87" w:rsidRDefault="00BA5F87" w:rsidP="000D23A4">
      <w:pPr>
        <w:spacing w:line="276" w:lineRule="auto"/>
        <w:rPr>
          <w:rFonts w:ascii="Arial" w:eastAsia="Arial" w:hAnsi="Arial" w:cs="Arial"/>
          <w:b/>
          <w:sz w:val="22"/>
          <w:szCs w:val="22"/>
          <w:lang w:val="en-GB"/>
        </w:rPr>
      </w:pPr>
    </w:p>
    <w:p w14:paraId="5D338B74" w14:textId="77777777" w:rsidR="00BA5F87" w:rsidRDefault="00BA5F87" w:rsidP="000D23A4">
      <w:pPr>
        <w:spacing w:line="276" w:lineRule="auto"/>
        <w:rPr>
          <w:rFonts w:ascii="Arial" w:eastAsia="Arial" w:hAnsi="Arial" w:cs="Arial"/>
          <w:b/>
          <w:sz w:val="22"/>
          <w:szCs w:val="22"/>
          <w:lang w:val="en-GB"/>
        </w:rPr>
      </w:pPr>
    </w:p>
    <w:p w14:paraId="6223BF8F" w14:textId="77777777" w:rsidR="00BA5F87" w:rsidRDefault="00BA5F87" w:rsidP="000D23A4">
      <w:pPr>
        <w:spacing w:line="276" w:lineRule="auto"/>
        <w:rPr>
          <w:rFonts w:ascii="Arial" w:eastAsia="Arial" w:hAnsi="Arial" w:cs="Arial"/>
          <w:b/>
          <w:sz w:val="22"/>
          <w:szCs w:val="22"/>
          <w:lang w:val="en-GB"/>
        </w:rPr>
      </w:pPr>
    </w:p>
    <w:p w14:paraId="6883ADC8" w14:textId="1D79BBBB" w:rsidR="002B6FBF" w:rsidRPr="007E235E" w:rsidRDefault="009F7169" w:rsidP="000D23A4">
      <w:pPr>
        <w:spacing w:line="276" w:lineRule="auto"/>
        <w:rPr>
          <w:sz w:val="22"/>
          <w:szCs w:val="22"/>
          <w:lang w:val="en-GB"/>
        </w:rPr>
      </w:pPr>
      <w:r w:rsidRPr="00BA5F87">
        <w:rPr>
          <w:rFonts w:ascii="Arial" w:eastAsia="Arial" w:hAnsi="Arial" w:cs="Arial"/>
          <w:b/>
          <w:sz w:val="22"/>
          <w:szCs w:val="22"/>
          <w:lang w:val="en-GB"/>
        </w:rPr>
        <w:t>“We remain ardently committed to our communities and to ensure that we deliver the largest positive impact from the range of environmental, social and charity programmes we operate and I’m so pleased that, collectively, we have made such a significant and positive difference,”</w:t>
      </w:r>
      <w:r w:rsidRPr="00BA5F87">
        <w:rPr>
          <w:rFonts w:ascii="Arial" w:eastAsia="Arial" w:hAnsi="Arial" w:cs="Arial"/>
          <w:b/>
          <w:bCs/>
          <w:sz w:val="22"/>
          <w:szCs w:val="22"/>
          <w:lang w:val="en-GB"/>
        </w:rPr>
        <w:t xml:space="preserve"> </w:t>
      </w:r>
      <w:r w:rsidRPr="007E235E">
        <w:rPr>
          <w:rFonts w:ascii="Arial" w:eastAsia="Arial" w:hAnsi="Arial" w:cs="Arial"/>
          <w:sz w:val="22"/>
          <w:szCs w:val="22"/>
          <w:lang w:val="en-GB"/>
        </w:rPr>
        <w:t>Conor added.</w:t>
      </w:r>
    </w:p>
    <w:p w14:paraId="1EAEB9F5" w14:textId="77777777" w:rsidR="002B6FBF" w:rsidRPr="007E235E" w:rsidRDefault="002B6FBF" w:rsidP="000D23A4">
      <w:pPr>
        <w:spacing w:line="276" w:lineRule="auto"/>
        <w:rPr>
          <w:sz w:val="22"/>
          <w:szCs w:val="22"/>
          <w:lang w:val="en-GB"/>
        </w:rPr>
      </w:pPr>
    </w:p>
    <w:p w14:paraId="3020BFDA" w14:textId="77777777" w:rsidR="002B6FBF" w:rsidRPr="007E235E" w:rsidRDefault="009F7169" w:rsidP="000D23A4">
      <w:pPr>
        <w:spacing w:line="276" w:lineRule="auto"/>
        <w:rPr>
          <w:sz w:val="22"/>
          <w:szCs w:val="22"/>
          <w:lang w:val="en-GB"/>
        </w:rPr>
      </w:pPr>
      <w:r w:rsidRPr="007E235E">
        <w:rPr>
          <w:rFonts w:ascii="Arial" w:eastAsia="Arial" w:hAnsi="Arial" w:cs="Arial"/>
          <w:sz w:val="22"/>
          <w:szCs w:val="22"/>
          <w:lang w:val="en-GB"/>
        </w:rPr>
        <w:t>NSPCC Northern Ireland, which operates three service centres in Belfast, Foyle and Craigavon, as well as two Childline bases in Belfast and Foyle, was chosen as the charity partner by Lidl’s local employees.</w:t>
      </w:r>
    </w:p>
    <w:p w14:paraId="736CCB7C" w14:textId="77777777" w:rsidR="002B6FBF" w:rsidRPr="007E235E" w:rsidRDefault="002B6FBF" w:rsidP="000D23A4">
      <w:pPr>
        <w:spacing w:line="276" w:lineRule="auto"/>
        <w:rPr>
          <w:sz w:val="22"/>
          <w:szCs w:val="22"/>
          <w:lang w:val="en-GB"/>
        </w:rPr>
      </w:pPr>
    </w:p>
    <w:p w14:paraId="2FC74437" w14:textId="77777777" w:rsidR="002B6FBF" w:rsidRPr="007E235E" w:rsidRDefault="009F7169" w:rsidP="000D23A4">
      <w:pPr>
        <w:spacing w:line="276" w:lineRule="auto"/>
        <w:rPr>
          <w:sz w:val="22"/>
          <w:szCs w:val="22"/>
          <w:lang w:val="en-GB"/>
        </w:rPr>
      </w:pPr>
      <w:r w:rsidRPr="007E235E">
        <w:rPr>
          <w:rFonts w:ascii="Arial" w:eastAsia="Arial" w:hAnsi="Arial" w:cs="Arial"/>
          <w:sz w:val="22"/>
          <w:szCs w:val="22"/>
          <w:lang w:val="en-GB"/>
        </w:rPr>
        <w:t xml:space="preserve">Commenting on this year’s successful Lidl partnership activity, Catherine Nuttall, Head of Fundraising at NSPCC Northern Ireland, said: </w:t>
      </w:r>
    </w:p>
    <w:p w14:paraId="0A90C8AD" w14:textId="77777777" w:rsidR="002B6FBF" w:rsidRPr="007E235E" w:rsidRDefault="002B6FBF" w:rsidP="000D23A4">
      <w:pPr>
        <w:spacing w:line="276" w:lineRule="auto"/>
        <w:rPr>
          <w:sz w:val="22"/>
          <w:szCs w:val="22"/>
          <w:lang w:val="en-GB"/>
        </w:rPr>
      </w:pPr>
    </w:p>
    <w:p w14:paraId="6F6F4E64" w14:textId="77777777" w:rsidR="002B6FBF" w:rsidRPr="00BA5F87" w:rsidRDefault="009F7169" w:rsidP="000D23A4">
      <w:pPr>
        <w:spacing w:line="276" w:lineRule="auto"/>
        <w:rPr>
          <w:b/>
          <w:sz w:val="22"/>
          <w:szCs w:val="22"/>
          <w:lang w:val="en-GB"/>
        </w:rPr>
      </w:pPr>
      <w:r w:rsidRPr="00BA5F87">
        <w:rPr>
          <w:rFonts w:ascii="Arial" w:eastAsia="Arial" w:hAnsi="Arial" w:cs="Arial"/>
          <w:b/>
          <w:sz w:val="22"/>
          <w:szCs w:val="22"/>
          <w:lang w:val="en-GB"/>
        </w:rPr>
        <w:t xml:space="preserve">“Everyone at NSPCC Northern Ireland has been overwhelmed by the support of our partner and friends in Lidl across Northern Ireland over the last 12 months. </w:t>
      </w:r>
    </w:p>
    <w:p w14:paraId="1C1F3F5A" w14:textId="77777777" w:rsidR="002B6FBF" w:rsidRPr="00BA5F87" w:rsidRDefault="002B6FBF" w:rsidP="000D23A4">
      <w:pPr>
        <w:spacing w:line="276" w:lineRule="auto"/>
        <w:rPr>
          <w:b/>
          <w:sz w:val="22"/>
          <w:szCs w:val="22"/>
          <w:lang w:val="en-GB"/>
        </w:rPr>
      </w:pPr>
    </w:p>
    <w:p w14:paraId="75CE1E42" w14:textId="77777777" w:rsidR="002B6FBF" w:rsidRPr="00BA5F87" w:rsidRDefault="009F7169" w:rsidP="000D23A4">
      <w:pPr>
        <w:spacing w:line="276" w:lineRule="auto"/>
        <w:rPr>
          <w:b/>
          <w:sz w:val="22"/>
          <w:szCs w:val="22"/>
          <w:lang w:val="en-GB"/>
        </w:rPr>
      </w:pPr>
      <w:r w:rsidRPr="00BA5F87">
        <w:rPr>
          <w:rFonts w:ascii="Arial" w:eastAsia="Arial" w:hAnsi="Arial" w:cs="Arial"/>
          <w:b/>
          <w:sz w:val="22"/>
          <w:szCs w:val="22"/>
          <w:lang w:val="en-GB"/>
        </w:rPr>
        <w:t>“The incredible amount of money they have raised is enabling us to keep local children and young people safe through services such as our ‘Speak Out. Stay Safe’ schools programme, our Childline service and our Helpline for adults concerned about a child.”</w:t>
      </w:r>
    </w:p>
    <w:p w14:paraId="7F6BBD83" w14:textId="77777777" w:rsidR="002B6FBF" w:rsidRPr="00BA5F87" w:rsidRDefault="002B6FBF" w:rsidP="000D23A4">
      <w:pPr>
        <w:spacing w:line="276" w:lineRule="auto"/>
        <w:rPr>
          <w:b/>
          <w:sz w:val="22"/>
          <w:szCs w:val="22"/>
          <w:lang w:val="en-GB"/>
        </w:rPr>
      </w:pPr>
    </w:p>
    <w:p w14:paraId="63524E63" w14:textId="155FA9C1" w:rsidR="00D64756" w:rsidRPr="00BA5F87" w:rsidRDefault="009F7169" w:rsidP="000D23A4">
      <w:pPr>
        <w:spacing w:line="276" w:lineRule="auto"/>
        <w:rPr>
          <w:b/>
          <w:sz w:val="22"/>
          <w:szCs w:val="22"/>
          <w:lang w:val="en-GB"/>
        </w:rPr>
      </w:pPr>
      <w:r w:rsidRPr="00BA5F87">
        <w:rPr>
          <w:rFonts w:ascii="Arial" w:eastAsia="Arial" w:hAnsi="Arial" w:cs="Arial"/>
          <w:b/>
          <w:sz w:val="22"/>
          <w:szCs w:val="22"/>
          <w:lang w:val="en-GB"/>
        </w:rPr>
        <w:t>“Lidl are not only changing children’s lives through financial support, crucially they are helping us to raise awareness of the problems and issues facing children and young people today and letting everyone know the role they can play to help keep children and young people safe. We really appreciate everything they have done so far and really look forward to continuing our partnership with Lidl NI.”</w:t>
      </w:r>
    </w:p>
    <w:p w14:paraId="67961948" w14:textId="77777777" w:rsidR="00D64756" w:rsidRDefault="00D64756" w:rsidP="000D23A4">
      <w:pPr>
        <w:spacing w:line="276" w:lineRule="auto"/>
        <w:rPr>
          <w:sz w:val="22"/>
          <w:szCs w:val="22"/>
          <w:lang w:val="en-GB"/>
        </w:rPr>
      </w:pPr>
    </w:p>
    <w:p w14:paraId="0454DFE3" w14:textId="11040226" w:rsidR="007D49C0" w:rsidRDefault="009F7169" w:rsidP="000D23A4">
      <w:pPr>
        <w:spacing w:line="276" w:lineRule="auto"/>
        <w:rPr>
          <w:rFonts w:ascii="Arial" w:eastAsia="Arial" w:hAnsi="Arial" w:cs="Arial"/>
          <w:sz w:val="22"/>
          <w:szCs w:val="22"/>
          <w:shd w:val="clear" w:color="auto" w:fill="FFFFFF"/>
          <w:lang w:val="en-GB"/>
        </w:rPr>
      </w:pPr>
      <w:r w:rsidRPr="007E235E">
        <w:rPr>
          <w:rFonts w:ascii="Arial" w:eastAsia="Arial" w:hAnsi="Arial" w:cs="Arial"/>
          <w:sz w:val="22"/>
          <w:szCs w:val="22"/>
          <w:shd w:val="clear" w:color="auto" w:fill="FFFFFF"/>
          <w:lang w:val="en-GB"/>
        </w:rPr>
        <w:t xml:space="preserve">In addition to its fundraising success, Lidl NI was also </w:t>
      </w:r>
      <w:r w:rsidRPr="000D23A4">
        <w:rPr>
          <w:rFonts w:ascii="Arial" w:eastAsia="Arial" w:hAnsi="Arial" w:cs="Arial"/>
          <w:sz w:val="22"/>
          <w:szCs w:val="22"/>
          <w:shd w:val="clear" w:color="auto" w:fill="FFFFFF"/>
          <w:lang w:val="en-GB"/>
        </w:rPr>
        <w:t xml:space="preserve">responsible for </w:t>
      </w:r>
      <w:r w:rsidR="007D49C0" w:rsidRPr="000D23A4">
        <w:rPr>
          <w:rFonts w:ascii="Arial" w:eastAsia="Arial" w:hAnsi="Arial" w:cs="Arial"/>
          <w:sz w:val="22"/>
          <w:szCs w:val="22"/>
          <w:shd w:val="clear" w:color="auto" w:fill="FFFFFF"/>
          <w:lang w:val="en-GB"/>
        </w:rPr>
        <w:t>more than 156,000 meals</w:t>
      </w:r>
      <w:r w:rsidRPr="000D23A4">
        <w:rPr>
          <w:rFonts w:ascii="Arial" w:eastAsia="Arial" w:hAnsi="Arial" w:cs="Arial"/>
          <w:sz w:val="22"/>
          <w:szCs w:val="22"/>
          <w:shd w:val="clear" w:color="auto" w:fill="FFFFFF"/>
          <w:lang w:val="en-GB"/>
        </w:rPr>
        <w:t xml:space="preserve"> </w:t>
      </w:r>
      <w:r w:rsidR="007D49C0" w:rsidRPr="000D23A4">
        <w:rPr>
          <w:rFonts w:ascii="Arial" w:eastAsia="Arial" w:hAnsi="Arial" w:cs="Arial"/>
          <w:sz w:val="22"/>
          <w:szCs w:val="22"/>
          <w:shd w:val="clear" w:color="auto" w:fill="FFFFFF"/>
          <w:lang w:val="en-GB"/>
        </w:rPr>
        <w:t xml:space="preserve">delivered </w:t>
      </w:r>
      <w:r w:rsidRPr="007E235E">
        <w:rPr>
          <w:rFonts w:ascii="Arial" w:eastAsia="Arial" w:hAnsi="Arial" w:cs="Arial"/>
          <w:sz w:val="22"/>
          <w:szCs w:val="22"/>
          <w:shd w:val="clear" w:color="auto" w:fill="FFFFFF"/>
          <w:lang w:val="en-GB"/>
        </w:rPr>
        <w:t xml:space="preserve">to people in need in every county in Northern Ireland in 2018 as part of its partnership with social enterprise innovator </w:t>
      </w:r>
      <w:proofErr w:type="spellStart"/>
      <w:r w:rsidRPr="007E235E">
        <w:rPr>
          <w:rFonts w:ascii="Arial" w:eastAsia="Arial" w:hAnsi="Arial" w:cs="Arial"/>
          <w:sz w:val="22"/>
          <w:szCs w:val="22"/>
          <w:shd w:val="clear" w:color="auto" w:fill="FFFFFF"/>
          <w:lang w:val="en-GB"/>
        </w:rPr>
        <w:t>FoodCloud</w:t>
      </w:r>
      <w:proofErr w:type="spellEnd"/>
      <w:r w:rsidRPr="007E235E">
        <w:rPr>
          <w:rFonts w:ascii="Arial" w:eastAsia="Arial" w:hAnsi="Arial" w:cs="Arial"/>
          <w:sz w:val="22"/>
          <w:szCs w:val="22"/>
          <w:shd w:val="clear" w:color="auto" w:fill="FFFFFF"/>
          <w:lang w:val="en-GB"/>
        </w:rPr>
        <w:t>, which connects retailers that have surplus food with local charities in their community</w:t>
      </w:r>
      <w:r w:rsidR="007D49C0">
        <w:rPr>
          <w:rFonts w:ascii="Arial" w:eastAsia="Arial" w:hAnsi="Arial" w:cs="Arial"/>
          <w:sz w:val="22"/>
          <w:szCs w:val="22"/>
          <w:shd w:val="clear" w:color="auto" w:fill="FFFFFF"/>
          <w:lang w:val="en-GB"/>
        </w:rPr>
        <w:t>.</w:t>
      </w:r>
    </w:p>
    <w:p w14:paraId="471DBD30" w14:textId="77777777" w:rsidR="007D49C0" w:rsidRDefault="007D49C0" w:rsidP="000D23A4">
      <w:pPr>
        <w:spacing w:line="276" w:lineRule="auto"/>
        <w:rPr>
          <w:rFonts w:ascii="Arial" w:eastAsia="Arial" w:hAnsi="Arial" w:cs="Arial"/>
          <w:sz w:val="22"/>
          <w:szCs w:val="22"/>
          <w:shd w:val="clear" w:color="auto" w:fill="FFFFFF"/>
          <w:lang w:val="en-GB"/>
        </w:rPr>
      </w:pPr>
    </w:p>
    <w:p w14:paraId="5AEFBD57" w14:textId="07FD070C" w:rsidR="0015458E" w:rsidRDefault="007D49C0" w:rsidP="000D23A4">
      <w:pPr>
        <w:spacing w:line="276" w:lineRule="auto"/>
        <w:rPr>
          <w:rFonts w:ascii="Arial" w:eastAsia="Arial" w:hAnsi="Arial" w:cs="Arial"/>
          <w:sz w:val="22"/>
          <w:szCs w:val="22"/>
          <w:shd w:val="clear" w:color="auto" w:fill="FFFFFF"/>
          <w:lang w:val="en-GB"/>
        </w:rPr>
      </w:pPr>
      <w:r>
        <w:rPr>
          <w:rFonts w:ascii="Arial" w:eastAsia="Arial" w:hAnsi="Arial" w:cs="Arial"/>
          <w:sz w:val="22"/>
          <w:szCs w:val="22"/>
          <w:shd w:val="clear" w:color="auto" w:fill="FFFFFF"/>
          <w:lang w:val="en-GB"/>
        </w:rPr>
        <w:t xml:space="preserve">The 156,043 meals </w:t>
      </w:r>
      <w:r w:rsidR="0015458E">
        <w:rPr>
          <w:rFonts w:ascii="Arial" w:eastAsia="Arial" w:hAnsi="Arial" w:cs="Arial"/>
          <w:sz w:val="22"/>
          <w:szCs w:val="22"/>
          <w:shd w:val="clear" w:color="auto" w:fill="FFFFFF"/>
          <w:lang w:val="en-GB"/>
        </w:rPr>
        <w:t xml:space="preserve">were distributed </w:t>
      </w:r>
      <w:r w:rsidR="009F7169" w:rsidRPr="007E235E">
        <w:rPr>
          <w:rFonts w:ascii="Arial" w:eastAsia="Arial" w:hAnsi="Arial" w:cs="Arial"/>
          <w:sz w:val="22"/>
          <w:szCs w:val="22"/>
          <w:shd w:val="clear" w:color="auto" w:fill="FFFFFF"/>
          <w:lang w:val="en-GB"/>
        </w:rPr>
        <w:t xml:space="preserve">by all 38 Lidl Northern Ireland stores to 60 local charities </w:t>
      </w:r>
      <w:r w:rsidR="00D64756">
        <w:rPr>
          <w:rFonts w:ascii="Arial" w:eastAsia="Arial" w:hAnsi="Arial" w:cs="Arial"/>
          <w:sz w:val="22"/>
          <w:szCs w:val="22"/>
          <w:shd w:val="clear" w:color="auto" w:fill="FFFFFF"/>
          <w:lang w:val="en-GB"/>
        </w:rPr>
        <w:t xml:space="preserve">– saving around £213,145 between them – </w:t>
      </w:r>
      <w:r w:rsidR="009F7169" w:rsidRPr="007E235E">
        <w:rPr>
          <w:rFonts w:ascii="Arial" w:eastAsia="Arial" w:hAnsi="Arial" w:cs="Arial"/>
          <w:sz w:val="22"/>
          <w:szCs w:val="22"/>
          <w:shd w:val="clear" w:color="auto" w:fill="FFFFFF"/>
          <w:lang w:val="en-GB"/>
        </w:rPr>
        <w:t>as part of a ground-breaking scheme</w:t>
      </w:r>
      <w:r w:rsidR="00D64756">
        <w:rPr>
          <w:rFonts w:ascii="Arial" w:eastAsia="Arial" w:hAnsi="Arial" w:cs="Arial"/>
          <w:sz w:val="22"/>
          <w:szCs w:val="22"/>
          <w:shd w:val="clear" w:color="auto" w:fill="FFFFFF"/>
          <w:lang w:val="en-GB"/>
        </w:rPr>
        <w:t xml:space="preserve"> that diverted </w:t>
      </w:r>
      <w:r w:rsidR="0015458E">
        <w:rPr>
          <w:rFonts w:ascii="Arial" w:eastAsia="Arial" w:hAnsi="Arial" w:cs="Arial"/>
          <w:sz w:val="22"/>
          <w:szCs w:val="22"/>
          <w:shd w:val="clear" w:color="auto" w:fill="FFFFFF"/>
          <w:lang w:val="en-GB"/>
        </w:rPr>
        <w:t xml:space="preserve">71 tonnes from waste </w:t>
      </w:r>
      <w:r w:rsidR="00D64756">
        <w:rPr>
          <w:rFonts w:ascii="Arial" w:eastAsia="Arial" w:hAnsi="Arial" w:cs="Arial"/>
          <w:sz w:val="22"/>
          <w:szCs w:val="22"/>
          <w:shd w:val="clear" w:color="auto" w:fill="FFFFFF"/>
          <w:lang w:val="en-GB"/>
        </w:rPr>
        <w:t>and cut carbon emissions by 227 tonnes</w:t>
      </w:r>
      <w:r w:rsidR="000D23A4">
        <w:rPr>
          <w:rFonts w:ascii="Arial" w:eastAsia="Arial" w:hAnsi="Arial" w:cs="Arial"/>
          <w:color w:val="FF0000"/>
          <w:sz w:val="22"/>
          <w:szCs w:val="22"/>
          <w:shd w:val="clear" w:color="auto" w:fill="FFFFFF"/>
          <w:lang w:val="en-GB"/>
        </w:rPr>
        <w:t>.</w:t>
      </w:r>
    </w:p>
    <w:p w14:paraId="3A3FA9D1" w14:textId="77777777" w:rsidR="0015458E" w:rsidRDefault="0015458E" w:rsidP="000D23A4">
      <w:pPr>
        <w:spacing w:line="276" w:lineRule="auto"/>
        <w:rPr>
          <w:rFonts w:ascii="Arial" w:eastAsia="Arial" w:hAnsi="Arial" w:cs="Arial"/>
          <w:sz w:val="22"/>
          <w:szCs w:val="22"/>
          <w:shd w:val="clear" w:color="auto" w:fill="FFFFFF"/>
          <w:lang w:val="en-GB"/>
        </w:rPr>
      </w:pPr>
    </w:p>
    <w:p w14:paraId="37629064" w14:textId="050750C5" w:rsidR="002B6FBF" w:rsidRPr="007E235E" w:rsidRDefault="009F7169" w:rsidP="000D23A4">
      <w:pPr>
        <w:spacing w:line="276" w:lineRule="auto"/>
        <w:rPr>
          <w:sz w:val="22"/>
          <w:szCs w:val="22"/>
          <w:lang w:val="en-GB"/>
        </w:rPr>
      </w:pPr>
      <w:r w:rsidRPr="00BA5F87">
        <w:rPr>
          <w:rFonts w:ascii="Arial" w:eastAsia="Arial" w:hAnsi="Arial" w:cs="Arial"/>
          <w:b/>
          <w:sz w:val="22"/>
          <w:szCs w:val="22"/>
          <w:lang w:val="en-GB"/>
        </w:rPr>
        <w:t>"In less than two years, Lidl has helped over 60 charities across Northern Ireland, rescuing surplus food from stores that might otherwise have gone to waste</w:t>
      </w:r>
      <w:r w:rsidRPr="007E235E">
        <w:rPr>
          <w:rFonts w:ascii="Arial" w:eastAsia="Arial" w:hAnsi="Arial" w:cs="Arial"/>
          <w:sz w:val="22"/>
          <w:szCs w:val="22"/>
          <w:lang w:val="en-GB"/>
        </w:rPr>
        <w:t xml:space="preserve">,” Iseult Ward, co-founder and CEO of </w:t>
      </w:r>
      <w:proofErr w:type="spellStart"/>
      <w:r w:rsidRPr="007E235E">
        <w:rPr>
          <w:rFonts w:ascii="Arial" w:eastAsia="Arial" w:hAnsi="Arial" w:cs="Arial"/>
          <w:sz w:val="22"/>
          <w:szCs w:val="22"/>
          <w:lang w:val="en-GB"/>
        </w:rPr>
        <w:t>FoodCloud</w:t>
      </w:r>
      <w:proofErr w:type="spellEnd"/>
      <w:r w:rsidRPr="007E235E">
        <w:rPr>
          <w:rFonts w:ascii="Arial" w:eastAsia="Arial" w:hAnsi="Arial" w:cs="Arial"/>
          <w:sz w:val="22"/>
          <w:szCs w:val="22"/>
          <w:lang w:val="en-GB"/>
        </w:rPr>
        <w:t xml:space="preserve"> said.</w:t>
      </w:r>
    </w:p>
    <w:p w14:paraId="5B4A2185" w14:textId="77777777" w:rsidR="002B6FBF" w:rsidRPr="007E235E" w:rsidRDefault="002B6FBF" w:rsidP="000D23A4">
      <w:pPr>
        <w:spacing w:line="276" w:lineRule="auto"/>
        <w:rPr>
          <w:sz w:val="22"/>
          <w:szCs w:val="22"/>
          <w:lang w:val="en-GB"/>
        </w:rPr>
      </w:pPr>
    </w:p>
    <w:p w14:paraId="45F4D950" w14:textId="176C9E7B" w:rsidR="002B6FBF" w:rsidRPr="00BA5F87" w:rsidRDefault="009F7169" w:rsidP="000D23A4">
      <w:pPr>
        <w:spacing w:line="276" w:lineRule="auto"/>
        <w:rPr>
          <w:b/>
          <w:sz w:val="22"/>
          <w:szCs w:val="22"/>
          <w:lang w:val="en-GB"/>
        </w:rPr>
      </w:pPr>
      <w:r w:rsidRPr="00BA5F87">
        <w:rPr>
          <w:rFonts w:ascii="Arial" w:eastAsia="Arial" w:hAnsi="Arial" w:cs="Arial"/>
          <w:b/>
          <w:sz w:val="22"/>
          <w:szCs w:val="22"/>
          <w:lang w:val="en-GB"/>
        </w:rPr>
        <w:t xml:space="preserve">“This food represents </w:t>
      </w:r>
      <w:r w:rsidR="00BA5F87" w:rsidRPr="00BA5F87">
        <w:rPr>
          <w:rFonts w:ascii="Arial" w:eastAsia="Arial" w:hAnsi="Arial" w:cs="Arial"/>
          <w:b/>
          <w:sz w:val="22"/>
          <w:szCs w:val="22"/>
          <w:lang w:val="en-GB"/>
        </w:rPr>
        <w:t xml:space="preserve">a </w:t>
      </w:r>
      <w:r w:rsidR="00D64756" w:rsidRPr="00BA5F87">
        <w:rPr>
          <w:rFonts w:ascii="Arial" w:eastAsia="Arial" w:hAnsi="Arial" w:cs="Arial"/>
          <w:b/>
          <w:sz w:val="22"/>
          <w:szCs w:val="22"/>
          <w:lang w:val="en-GB"/>
        </w:rPr>
        <w:t xml:space="preserve">significant </w:t>
      </w:r>
      <w:r w:rsidR="00BA5F87" w:rsidRPr="00BA5F87">
        <w:rPr>
          <w:rFonts w:ascii="Arial" w:eastAsia="Arial" w:hAnsi="Arial" w:cs="Arial"/>
          <w:b/>
          <w:sz w:val="22"/>
          <w:szCs w:val="22"/>
          <w:lang w:val="en-GB"/>
        </w:rPr>
        <w:t xml:space="preserve">investment </w:t>
      </w:r>
      <w:r w:rsidRPr="00BA5F87">
        <w:rPr>
          <w:rFonts w:ascii="Arial" w:eastAsia="Arial" w:hAnsi="Arial" w:cs="Arial"/>
          <w:b/>
          <w:sz w:val="22"/>
          <w:szCs w:val="22"/>
          <w:lang w:val="en-GB"/>
        </w:rPr>
        <w:t>to the charity sector which is an incredible achievement. We look forward to working with Lidl throughout 2019 to expand our services and work towards a world where no good food goes to waste."</w:t>
      </w:r>
    </w:p>
    <w:p w14:paraId="5D419E6A" w14:textId="77777777" w:rsidR="002B6FBF" w:rsidRPr="007E235E" w:rsidRDefault="002B6FBF" w:rsidP="000D23A4">
      <w:pPr>
        <w:spacing w:line="276" w:lineRule="auto"/>
        <w:rPr>
          <w:sz w:val="22"/>
          <w:szCs w:val="22"/>
          <w:lang w:val="en-GB"/>
        </w:rPr>
      </w:pPr>
    </w:p>
    <w:p w14:paraId="1E6428DF" w14:textId="145F6558" w:rsidR="002B6FBF" w:rsidRPr="007E235E" w:rsidRDefault="009F7169" w:rsidP="00BA5F87">
      <w:pPr>
        <w:spacing w:line="276" w:lineRule="auto"/>
        <w:rPr>
          <w:sz w:val="22"/>
          <w:szCs w:val="22"/>
          <w:lang w:val="en-GB"/>
        </w:rPr>
      </w:pPr>
      <w:r w:rsidRPr="007E235E">
        <w:rPr>
          <w:rFonts w:ascii="Arial" w:eastAsia="Arial" w:hAnsi="Arial" w:cs="Arial"/>
          <w:b/>
          <w:bCs/>
          <w:sz w:val="22"/>
          <w:szCs w:val="22"/>
          <w:lang w:val="en-GB"/>
        </w:rPr>
        <w:t>ENDS…//</w:t>
      </w:r>
    </w:p>
    <w:sectPr w:rsidR="002B6FBF" w:rsidRPr="007E235E">
      <w:headerReference w:type="default" r:id="rId7"/>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79D34" w14:textId="77777777" w:rsidR="00F939F2" w:rsidRDefault="00F939F2" w:rsidP="00B7798A">
      <w:r>
        <w:separator/>
      </w:r>
    </w:p>
  </w:endnote>
  <w:endnote w:type="continuationSeparator" w:id="0">
    <w:p w14:paraId="11F5708A" w14:textId="77777777" w:rsidR="00F939F2" w:rsidRDefault="00F939F2" w:rsidP="00B7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4C12F" w14:textId="77777777" w:rsidR="00F939F2" w:rsidRDefault="00F939F2" w:rsidP="00B7798A">
      <w:r>
        <w:separator/>
      </w:r>
    </w:p>
  </w:footnote>
  <w:footnote w:type="continuationSeparator" w:id="0">
    <w:p w14:paraId="3960E360" w14:textId="77777777" w:rsidR="00F939F2" w:rsidRDefault="00F939F2" w:rsidP="00B7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D6C2C" w14:textId="151E1E9D" w:rsidR="00B7798A" w:rsidRDefault="00B7798A">
    <w:pPr>
      <w:pStyle w:val="Header"/>
    </w:pPr>
    <w:r>
      <w:rPr>
        <w:noProof/>
      </w:rPr>
      <w:drawing>
        <wp:anchor distT="0" distB="0" distL="114300" distR="114300" simplePos="0" relativeHeight="251659264" behindDoc="0" locked="0" layoutInCell="1" allowOverlap="1" wp14:anchorId="742B1D1F" wp14:editId="7C298922">
          <wp:simplePos x="0" y="0"/>
          <wp:positionH relativeFrom="column">
            <wp:posOffset>-358140</wp:posOffset>
          </wp:positionH>
          <wp:positionV relativeFrom="paragraph">
            <wp:posOffset>-286385</wp:posOffset>
          </wp:positionV>
          <wp:extent cx="749935" cy="7499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DA768C3" wp14:editId="29138940">
          <wp:simplePos x="0" y="0"/>
          <wp:positionH relativeFrom="column">
            <wp:posOffset>5074920</wp:posOffset>
          </wp:positionH>
          <wp:positionV relativeFrom="paragraph">
            <wp:posOffset>-182880</wp:posOffset>
          </wp:positionV>
          <wp:extent cx="926465" cy="646430"/>
          <wp:effectExtent l="0" t="0" r="6985"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6465" cy="646430"/>
                  </a:xfrm>
                  <a:prstGeom prst="rect">
                    <a:avLst/>
                  </a:prstGeom>
                  <a:noFill/>
                </pic:spPr>
              </pic:pic>
            </a:graphicData>
          </a:graphic>
          <wp14:sizeRelH relativeFrom="page">
            <wp14:pctWidth>0</wp14:pctWidth>
          </wp14:sizeRelH>
          <wp14:sizeRelV relativeFrom="page">
            <wp14:pctHeight>0</wp14:pctHeight>
          </wp14:sizeRelV>
        </wp:anchor>
      </w:drawing>
    </w:r>
  </w:p>
  <w:p w14:paraId="2D876C5A" w14:textId="77777777" w:rsidR="00B7798A" w:rsidRDefault="00B77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B6928"/>
    <w:multiLevelType w:val="hybridMultilevel"/>
    <w:tmpl w:val="8626FDB0"/>
    <w:lvl w:ilvl="0" w:tplc="08090001">
      <w:start w:val="1"/>
      <w:numFmt w:val="bullet"/>
      <w:lvlText w:val=""/>
      <w:lvlJc w:val="left"/>
      <w:pPr>
        <w:ind w:left="720" w:hanging="360"/>
      </w:pPr>
      <w:rPr>
        <w:rFonts w:ascii="Symbol" w:hAnsi="Symbol" w:hint="default"/>
      </w:rPr>
    </w:lvl>
    <w:lvl w:ilvl="1" w:tplc="DB12EE38">
      <w:numFmt w:val="bullet"/>
      <w:lvlText w:val="-"/>
      <w:lvlJc w:val="left"/>
      <w:pPr>
        <w:ind w:left="1800" w:hanging="72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FE3DE5"/>
    <w:multiLevelType w:val="hybridMultilevel"/>
    <w:tmpl w:val="5156A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95E6C55"/>
    <w:multiLevelType w:val="hybridMultilevel"/>
    <w:tmpl w:val="84C85C8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BF"/>
    <w:rsid w:val="000B6A18"/>
    <w:rsid w:val="000D23A4"/>
    <w:rsid w:val="00145D02"/>
    <w:rsid w:val="0015458E"/>
    <w:rsid w:val="00165F66"/>
    <w:rsid w:val="00192FCE"/>
    <w:rsid w:val="001D6935"/>
    <w:rsid w:val="00264769"/>
    <w:rsid w:val="002B6FBF"/>
    <w:rsid w:val="00447060"/>
    <w:rsid w:val="004A10F3"/>
    <w:rsid w:val="006A17EA"/>
    <w:rsid w:val="00752600"/>
    <w:rsid w:val="00756824"/>
    <w:rsid w:val="007D49C0"/>
    <w:rsid w:val="007E235E"/>
    <w:rsid w:val="00973047"/>
    <w:rsid w:val="009F7169"/>
    <w:rsid w:val="00AD6F22"/>
    <w:rsid w:val="00B675DC"/>
    <w:rsid w:val="00B7798A"/>
    <w:rsid w:val="00BA5F87"/>
    <w:rsid w:val="00D64756"/>
    <w:rsid w:val="00D849B1"/>
    <w:rsid w:val="00DD3155"/>
    <w:rsid w:val="00E46B32"/>
    <w:rsid w:val="00E6293D"/>
    <w:rsid w:val="00E86A61"/>
    <w:rsid w:val="00EC53C3"/>
    <w:rsid w:val="00F939F2"/>
    <w:rsid w:val="00FC2D8C"/>
    <w:rsid w:val="00FE06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546600"/>
  <w15:docId w15:val="{2838DF18-B784-4C07-9396-17025440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paragraph" w:styleId="ListParagraph">
    <w:name w:val="List Paragraph"/>
    <w:basedOn w:val="Normal"/>
    <w:uiPriority w:val="34"/>
    <w:qFormat/>
    <w:rsid w:val="004A10F3"/>
    <w:pPr>
      <w:ind w:left="720"/>
      <w:contextualSpacing/>
    </w:pPr>
  </w:style>
  <w:style w:type="paragraph" w:styleId="Header">
    <w:name w:val="header"/>
    <w:basedOn w:val="Normal"/>
    <w:link w:val="HeaderChar"/>
    <w:uiPriority w:val="99"/>
    <w:unhideWhenUsed/>
    <w:rsid w:val="00B7798A"/>
    <w:pPr>
      <w:tabs>
        <w:tab w:val="center" w:pos="4513"/>
        <w:tab w:val="right" w:pos="9026"/>
      </w:tabs>
    </w:pPr>
  </w:style>
  <w:style w:type="character" w:customStyle="1" w:styleId="HeaderChar">
    <w:name w:val="Header Char"/>
    <w:basedOn w:val="DefaultParagraphFont"/>
    <w:link w:val="Header"/>
    <w:uiPriority w:val="99"/>
    <w:rsid w:val="00B7798A"/>
    <w:rPr>
      <w:sz w:val="24"/>
      <w:szCs w:val="24"/>
    </w:rPr>
  </w:style>
  <w:style w:type="paragraph" w:styleId="Footer">
    <w:name w:val="footer"/>
    <w:basedOn w:val="Normal"/>
    <w:link w:val="FooterChar"/>
    <w:uiPriority w:val="99"/>
    <w:unhideWhenUsed/>
    <w:rsid w:val="00B7798A"/>
    <w:pPr>
      <w:tabs>
        <w:tab w:val="center" w:pos="4513"/>
        <w:tab w:val="right" w:pos="9026"/>
      </w:tabs>
    </w:pPr>
  </w:style>
  <w:style w:type="character" w:customStyle="1" w:styleId="FooterChar">
    <w:name w:val="Footer Char"/>
    <w:basedOn w:val="DefaultParagraphFont"/>
    <w:link w:val="Footer"/>
    <w:uiPriority w:val="99"/>
    <w:rsid w:val="00B779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4047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Cullen</dc:creator>
  <cp:lastModifiedBy>Megan McGonigle</cp:lastModifiedBy>
  <cp:revision>2</cp:revision>
  <cp:lastPrinted>2019-01-18T12:24:00Z</cp:lastPrinted>
  <dcterms:created xsi:type="dcterms:W3CDTF">2019-01-22T11:29:00Z</dcterms:created>
  <dcterms:modified xsi:type="dcterms:W3CDTF">2019-01-22T11:29:00Z</dcterms:modified>
</cp:coreProperties>
</file>